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BE" w:rsidRPr="00DC52C1" w:rsidRDefault="001530BE" w:rsidP="001530BE">
      <w:pPr>
        <w:pStyle w:val="Header"/>
        <w:pBdr>
          <w:bottom w:val="thickThinSmallGap" w:sz="24" w:space="1" w:color="823B0B" w:themeColor="accent2" w:themeShade="7F"/>
        </w:pBdr>
        <w:jc w:val="both"/>
        <w:rPr>
          <w:rFonts w:ascii="Times New Roman" w:eastAsiaTheme="majorEastAsia" w:hAnsi="Times New Roman"/>
          <w:b/>
          <w:i/>
        </w:rPr>
      </w:pPr>
      <w:r w:rsidRPr="00DC52C1">
        <w:rPr>
          <w:rFonts w:ascii="Times New Roman" w:eastAsiaTheme="majorEastAsia" w:hAnsi="Times New Roman"/>
          <w:b/>
          <w:i/>
        </w:rPr>
        <w:t xml:space="preserve">Giáo án số học 6               </w:t>
      </w:r>
      <w:r>
        <w:rPr>
          <w:rFonts w:ascii="Times New Roman" w:eastAsiaTheme="majorEastAsia" w:hAnsi="Times New Roman"/>
          <w:b/>
          <w:i/>
        </w:rPr>
        <w:t xml:space="preserve">                                                   Năm học 2018-2019</w:t>
      </w:r>
      <w:r w:rsidRPr="00DC52C1">
        <w:rPr>
          <w:rFonts w:ascii="Times New Roman" w:eastAsiaTheme="majorEastAsia" w:hAnsi="Times New Roman"/>
          <w:b/>
          <w:i/>
        </w:rPr>
        <w:t xml:space="preserve">                        </w:t>
      </w:r>
    </w:p>
    <w:p w:rsidR="001530BE" w:rsidRPr="00215123" w:rsidRDefault="001530BE" w:rsidP="001530BE">
      <w:pPr>
        <w:tabs>
          <w:tab w:val="left" w:leader="dot" w:pos="8789"/>
        </w:tabs>
        <w:jc w:val="left"/>
        <w:rPr>
          <w:rFonts w:ascii="Times New Roman" w:hAnsi="Times New Roman"/>
          <w:b/>
          <w:bCs/>
        </w:rPr>
      </w:pPr>
      <w:r w:rsidRPr="00215123">
        <w:rPr>
          <w:rFonts w:ascii="Times New Roman" w:hAnsi="Times New Roman"/>
          <w:b/>
          <w:bCs/>
        </w:rPr>
        <w:t>Ngày soạn:</w:t>
      </w:r>
    </w:p>
    <w:p w:rsidR="001530BE" w:rsidRPr="00215123" w:rsidRDefault="001530BE" w:rsidP="001530BE">
      <w:pPr>
        <w:tabs>
          <w:tab w:val="left" w:leader="dot" w:pos="8789"/>
        </w:tabs>
        <w:jc w:val="left"/>
        <w:rPr>
          <w:rFonts w:ascii="Times New Roman" w:hAnsi="Times New Roman"/>
          <w:b/>
          <w:bCs/>
        </w:rPr>
      </w:pPr>
      <w:r w:rsidRPr="00215123">
        <w:rPr>
          <w:rFonts w:ascii="Times New Roman" w:hAnsi="Times New Roman"/>
          <w:b/>
          <w:bCs/>
        </w:rPr>
        <w:t>Ngày dạy:</w:t>
      </w:r>
    </w:p>
    <w:p w:rsidR="001530BE" w:rsidRPr="00215123" w:rsidRDefault="001530BE" w:rsidP="001530BE">
      <w:pPr>
        <w:tabs>
          <w:tab w:val="left" w:leader="dot" w:pos="8789"/>
        </w:tabs>
        <w:rPr>
          <w:rFonts w:ascii="Times New Roman" w:hAnsi="Times New Roman"/>
          <w:b/>
          <w:bCs/>
        </w:rPr>
      </w:pPr>
      <w:r w:rsidRPr="00215123">
        <w:rPr>
          <w:rFonts w:ascii="Times New Roman" w:hAnsi="Times New Roman"/>
          <w:b/>
          <w:bCs/>
        </w:rPr>
        <w:t>TIẾT 70</w:t>
      </w:r>
    </w:p>
    <w:p w:rsidR="001530BE" w:rsidRPr="00215123" w:rsidRDefault="001530BE" w:rsidP="001530BE">
      <w:pPr>
        <w:tabs>
          <w:tab w:val="left" w:leader="dot" w:pos="8789"/>
        </w:tabs>
        <w:rPr>
          <w:rFonts w:ascii="Times New Roman" w:hAnsi="Times New Roman"/>
          <w:b/>
          <w:bCs/>
        </w:rPr>
      </w:pPr>
      <w:r w:rsidRPr="00215123">
        <w:rPr>
          <w:rFonts w:ascii="Times New Roman" w:hAnsi="Times New Roman"/>
          <w:b/>
          <w:bCs/>
        </w:rPr>
        <w:t>PHÂN SỐ BẰNG NHAU</w:t>
      </w:r>
    </w:p>
    <w:p w:rsidR="001530BE" w:rsidRPr="00215123" w:rsidRDefault="001530BE" w:rsidP="001530BE">
      <w:pPr>
        <w:tabs>
          <w:tab w:val="left" w:leader="dot" w:pos="8789"/>
        </w:tabs>
        <w:jc w:val="left"/>
        <w:rPr>
          <w:rFonts w:ascii="Times New Roman" w:hAnsi="Times New Roman"/>
          <w:b/>
          <w:bCs/>
        </w:rPr>
      </w:pPr>
    </w:p>
    <w:p w:rsidR="001530BE" w:rsidRPr="00215123" w:rsidRDefault="001530BE" w:rsidP="001530BE">
      <w:pPr>
        <w:jc w:val="left"/>
        <w:rPr>
          <w:rFonts w:ascii="Times New Roman" w:hAnsi="Times New Roman"/>
          <w:i/>
          <w:i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 xml:space="preserve">I. MỤC TIÊU </w:t>
      </w: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1. Kiến thức</w:t>
      </w: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lang w:val="pt-BR"/>
        </w:rPr>
        <w:t>-Học sinh hiểu và nhận biết được thế nào là hai phân số bằng nhau.</w:t>
      </w: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2. Kỹ năng</w:t>
      </w: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lang w:val="pt-BR"/>
        </w:rPr>
        <w:t>-Học sinh nhận dạng được các phân số bằng nhau và không bằng nhau, lập được các phân số bằng nhau từ một đẳng thức tích.</w:t>
      </w: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4. Năng lực</w:t>
      </w:r>
    </w:p>
    <w:p w:rsidR="001530BE" w:rsidRPr="00215123" w:rsidRDefault="001530BE" w:rsidP="001530BE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-</w:t>
      </w:r>
      <w:r w:rsidRPr="00215123">
        <w:rPr>
          <w:rFonts w:ascii="Times New Roman" w:hAnsi="Times New Roman"/>
          <w:lang w:val="nl-NL"/>
        </w:rPr>
        <w:t>Năng lực chung: Phát triển năng lực tự học, năng lực giải quyết vấn đề, năng lực sử dụng ngôn ngữ.</w:t>
      </w:r>
    </w:p>
    <w:p w:rsidR="001530BE" w:rsidRPr="00215123" w:rsidRDefault="001530BE" w:rsidP="001530BE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lang w:val="nl-NL"/>
        </w:rPr>
        <w:t>-Năng lực riêng</w:t>
      </w:r>
    </w:p>
    <w:p w:rsidR="001530BE" w:rsidRPr="00215123" w:rsidRDefault="001530BE" w:rsidP="001530BE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lang w:val="nl-NL"/>
        </w:rPr>
        <w:t>+Tự nhận thức, tự tin điều chỉnh hành vi phù hợp pháp luật và chuẩn mực đạo đức xã hội.</w:t>
      </w:r>
    </w:p>
    <w:p w:rsidR="001530BE" w:rsidRPr="00215123" w:rsidRDefault="001530BE" w:rsidP="001530BE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lang w:val="nl-NL"/>
        </w:rPr>
        <w:t>+Tự chịu trách nhiệm và thực hiện trách nhiệm công dân với cộng đồng, đất nước.</w:t>
      </w:r>
    </w:p>
    <w:p w:rsidR="001530BE" w:rsidRPr="00215123" w:rsidRDefault="001530BE" w:rsidP="001530BE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 xml:space="preserve">II. CHUẨN BỊ </w:t>
      </w:r>
    </w:p>
    <w:p w:rsidR="001530BE" w:rsidRPr="00215123" w:rsidRDefault="001530BE" w:rsidP="001530BE">
      <w:pPr>
        <w:jc w:val="left"/>
        <w:rPr>
          <w:rFonts w:ascii="Times New Roman" w:hAnsi="Times New Roman"/>
        </w:rPr>
      </w:pPr>
      <w:r w:rsidRPr="00215123">
        <w:rPr>
          <w:rFonts w:ascii="Times New Roman" w:hAnsi="Times New Roman"/>
          <w:b/>
          <w:bCs/>
        </w:rPr>
        <w:t>1.Giáo viên:</w:t>
      </w:r>
      <w:r w:rsidRPr="00215123">
        <w:rPr>
          <w:rFonts w:ascii="Times New Roman" w:hAnsi="Times New Roman"/>
        </w:rPr>
        <w:t xml:space="preserve"> Giáo án, tư liệu dạy học, đồ dùng dạy học,…</w:t>
      </w:r>
    </w:p>
    <w:p w:rsidR="001530BE" w:rsidRPr="00215123" w:rsidRDefault="001530BE" w:rsidP="001530BE">
      <w:pPr>
        <w:jc w:val="left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</w:rPr>
        <w:t xml:space="preserve">2.Học sinh: </w:t>
      </w:r>
      <w:r w:rsidRPr="00215123">
        <w:rPr>
          <w:rFonts w:ascii="Times New Roman" w:hAnsi="Times New Roman"/>
        </w:rPr>
        <w:t>Sách vở, đồ dùng học tập, chuẩn bị bài,…</w:t>
      </w:r>
      <w:r w:rsidRPr="00215123">
        <w:rPr>
          <w:rFonts w:ascii="Times New Roman" w:hAnsi="Times New Roman"/>
          <w:b/>
          <w:bCs/>
          <w:lang w:val="nl-NL"/>
        </w:rPr>
        <w:t xml:space="preserve"> </w:t>
      </w:r>
    </w:p>
    <w:p w:rsidR="001530BE" w:rsidRPr="00215123" w:rsidRDefault="001530BE" w:rsidP="001530BE">
      <w:pPr>
        <w:jc w:val="left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III. TIẾN TRÌNH DẠY HỌC</w:t>
      </w:r>
    </w:p>
    <w:p w:rsidR="001530BE" w:rsidRPr="00215123" w:rsidRDefault="001530BE" w:rsidP="001530BE">
      <w:pPr>
        <w:jc w:val="left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1. Ổn định tổ chức</w:t>
      </w:r>
    </w:p>
    <w:p w:rsidR="001530BE" w:rsidRPr="00215123" w:rsidRDefault="001530BE" w:rsidP="001530BE">
      <w:pPr>
        <w:jc w:val="left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2. Kiểm tra bài cũ (lồng ghép trong tiết dạy)</w:t>
      </w: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3. Bài mới</w:t>
      </w: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2552"/>
        <w:gridCol w:w="3658"/>
      </w:tblGrid>
      <w:tr w:rsidR="001530BE" w:rsidRPr="00215123" w:rsidTr="00832DF6">
        <w:trPr>
          <w:trHeight w:val="146"/>
        </w:trPr>
        <w:tc>
          <w:tcPr>
            <w:tcW w:w="9180" w:type="dxa"/>
            <w:gridSpan w:val="3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A. HOẠT ĐỘNG KHỞI ĐỘNG (Thời gian: 3-5 phút)</w:t>
            </w:r>
          </w:p>
        </w:tc>
      </w:tr>
      <w:tr w:rsidR="001530BE" w:rsidRPr="00215123" w:rsidTr="00832DF6">
        <w:trPr>
          <w:trHeight w:val="222"/>
        </w:trPr>
        <w:tc>
          <w:tcPr>
            <w:tcW w:w="2970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GV</w:t>
            </w:r>
          </w:p>
        </w:tc>
        <w:tc>
          <w:tcPr>
            <w:tcW w:w="2552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HS</w:t>
            </w:r>
          </w:p>
        </w:tc>
        <w:tc>
          <w:tcPr>
            <w:tcW w:w="3658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Ghi bảng</w:t>
            </w:r>
          </w:p>
        </w:tc>
      </w:tr>
      <w:tr w:rsidR="001530BE" w:rsidRPr="00215123" w:rsidTr="00832DF6">
        <w:trPr>
          <w:trHeight w:val="428"/>
        </w:trPr>
        <w:tc>
          <w:tcPr>
            <w:tcW w:w="2970" w:type="dxa"/>
          </w:tcPr>
          <w:p w:rsidR="001530BE" w:rsidRPr="00215123" w:rsidRDefault="001530BE" w:rsidP="00832DF6">
            <w:pPr>
              <w:tabs>
                <w:tab w:val="left" w:pos="6840"/>
              </w:tabs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tổ chức trò chơi “Bóng chuyền tay”.</w:t>
            </w:r>
          </w:p>
          <w:p w:rsidR="001530BE" w:rsidRPr="00215123" w:rsidRDefault="001530BE" w:rsidP="00832DF6">
            <w:pPr>
              <w:tabs>
                <w:tab w:val="left" w:pos="6840"/>
              </w:tabs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-HS chuyền tay nhau quả bóng và cùng hát, khi bài hát kết thúc, quả </w:t>
            </w:r>
            <w:r w:rsidRPr="00215123">
              <w:rPr>
                <w:rFonts w:ascii="Times New Roman" w:hAnsi="Times New Roman"/>
              </w:rPr>
              <w:lastRenderedPageBreak/>
              <w:t>bóng dừng lại ở đâu thì HS đó trả lời câu hỏi.</w:t>
            </w:r>
          </w:p>
          <w:p w:rsidR="001530BE" w:rsidRPr="00215123" w:rsidRDefault="001530BE" w:rsidP="00832DF6">
            <w:pPr>
              <w:tabs>
                <w:tab w:val="left" w:pos="6840"/>
              </w:tabs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chiếu 2 hình chữ nhật chia làm 2 cách trên máy chiếu.</w:t>
            </w:r>
          </w:p>
          <w:p w:rsidR="001530BE" w:rsidRPr="00215123" w:rsidRDefault="001530BE" w:rsidP="00832DF6">
            <w:pPr>
              <w:tabs>
                <w:tab w:val="left" w:pos="6840"/>
              </w:tabs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?Em hãy cho biết phần tô đậm ở hình 1 và 2 biểu diễn phân số nào?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 xml:space="preserve">-Ở Tiểu học, các em đã biết so sánh hai phân số, vậy em hãy so sánh hai phân số đó? 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lang w:val="nl-NL"/>
              </w:rPr>
              <w:t xml:space="preserve">Dựa vào hiểu biết của mình, em hãy dự đoán xem phân số </w:t>
            </w:r>
            <w:r w:rsidRPr="00215123">
              <w:rPr>
                <w:rFonts w:ascii="Times New Roman" w:hAnsi="Times New Roman"/>
                <w:position w:val="-24"/>
              </w:rPr>
              <w:object w:dxaOrig="2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6pt" o:ole="">
                  <v:imagedata r:id="rId4" o:title=""/>
                </v:shape>
                <o:OLEObject Type="Embed" ProgID="Equation.DSMT4" ShapeID="_x0000_i1025" DrawAspect="Content" ObjectID="_1615725562" r:id="rId5"/>
              </w:object>
            </w:r>
            <w:r w:rsidRPr="00215123">
              <w:rPr>
                <w:rFonts w:ascii="Times New Roman" w:hAnsi="Times New Roman"/>
              </w:rPr>
              <w:t xml:space="preserve">và </w:t>
            </w:r>
            <w:r w:rsidRPr="00215123">
              <w:rPr>
                <w:rFonts w:ascii="Times New Roman" w:hAnsi="Times New Roman"/>
                <w:position w:val="-24"/>
              </w:rPr>
              <w:object w:dxaOrig="360" w:dyaOrig="620">
                <v:shape id="_x0000_i1026" type="#_x0000_t75" style="width:21.75pt;height:28.5pt" o:ole="">
                  <v:imagedata r:id="rId6" o:title=""/>
                </v:shape>
                <o:OLEObject Type="Embed" ProgID="Equation.DSMT4" ShapeID="_x0000_i1026" DrawAspect="Content" ObjectID="_1615725563" r:id="rId7"/>
              </w:object>
            </w:r>
            <w:r w:rsidRPr="00215123">
              <w:rPr>
                <w:rFonts w:ascii="Times New Roman" w:hAnsi="Times New Roman"/>
              </w:rPr>
              <w:t xml:space="preserve"> có bằng nhau không?</w:t>
            </w:r>
          </w:p>
          <w:p w:rsidR="001530BE" w:rsidRPr="00215123" w:rsidRDefault="001530BE" w:rsidP="00832DF6">
            <w:pPr>
              <w:tabs>
                <w:tab w:val="left" w:leader="dot" w:pos="8789"/>
              </w:tabs>
              <w:jc w:val="left"/>
              <w:rPr>
                <w:rFonts w:ascii="Times New Roman" w:hAnsi="Times New Roman"/>
                <w:b/>
                <w:bCs/>
              </w:rPr>
            </w:pPr>
            <w:r w:rsidRPr="00215123">
              <w:rPr>
                <w:rFonts w:ascii="Times New Roman" w:hAnsi="Times New Roman"/>
              </w:rPr>
              <w:t xml:space="preserve">Liệu so sánh 2 phân số với tử số và mẫu số là các số nguyên có còn giống với số tự nhiên không chúng ta vào bài hôm nay: </w:t>
            </w:r>
            <w:r w:rsidRPr="00215123">
              <w:rPr>
                <w:rFonts w:ascii="Times New Roman" w:hAnsi="Times New Roman"/>
                <w:bCs/>
              </w:rPr>
              <w:t>PHÂN SỐ BẰNG NHAU.</w:t>
            </w:r>
          </w:p>
        </w:tc>
        <w:tc>
          <w:tcPr>
            <w:tcW w:w="2552" w:type="dxa"/>
          </w:tcPr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lastRenderedPageBreak/>
              <w:t>-HS tham gia trò chơi.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-HS quan sát trên máy chiếu.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-HS trả lời.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-2 phân số đó bằng nhau vì cùng biểu diễn một hình chữ nhật.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-HS suy nghĩ trả lời.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-GV viết đề bài trên bảng.</w:t>
            </w:r>
          </w:p>
        </w:tc>
        <w:tc>
          <w:tcPr>
            <w:tcW w:w="3658" w:type="dxa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1530BE" w:rsidRPr="00215123" w:rsidTr="00832DF6">
        <w:trPr>
          <w:trHeight w:val="238"/>
        </w:trPr>
        <w:tc>
          <w:tcPr>
            <w:tcW w:w="9180" w:type="dxa"/>
            <w:gridSpan w:val="3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B. HOẠT ĐỘNG HÌNH THÀNH KIẾN THỨC (Thời gian: 22-27 phút)</w:t>
            </w:r>
          </w:p>
        </w:tc>
      </w:tr>
      <w:tr w:rsidR="001530BE" w:rsidRPr="00215123" w:rsidTr="00832DF6">
        <w:trPr>
          <w:trHeight w:val="186"/>
        </w:trPr>
        <w:tc>
          <w:tcPr>
            <w:tcW w:w="2970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GV</w:t>
            </w:r>
          </w:p>
        </w:tc>
        <w:tc>
          <w:tcPr>
            <w:tcW w:w="2552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HS</w:t>
            </w:r>
          </w:p>
        </w:tc>
        <w:tc>
          <w:tcPr>
            <w:tcW w:w="3658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Ghi bảng</w:t>
            </w:r>
          </w:p>
        </w:tc>
      </w:tr>
      <w:tr w:rsidR="001530BE" w:rsidRPr="00215123" w:rsidTr="00832DF6">
        <w:trPr>
          <w:trHeight w:val="271"/>
        </w:trPr>
        <w:tc>
          <w:tcPr>
            <w:tcW w:w="9180" w:type="dxa"/>
            <w:gridSpan w:val="3"/>
          </w:tcPr>
          <w:p w:rsidR="001530BE" w:rsidRPr="00215123" w:rsidRDefault="001530BE" w:rsidP="00832DF6">
            <w:pPr>
              <w:spacing w:line="312" w:lineRule="auto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b/>
              </w:rPr>
              <w:t>Hoạt động 1: Tìm hiểu định nghĩa</w:t>
            </w:r>
          </w:p>
        </w:tc>
      </w:tr>
      <w:tr w:rsidR="001530BE" w:rsidRPr="00215123" w:rsidTr="00832DF6">
        <w:trPr>
          <w:trHeight w:val="822"/>
        </w:trPr>
        <w:tc>
          <w:tcPr>
            <w:tcW w:w="2970" w:type="dxa"/>
          </w:tcPr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cho HS xem lại 2 hình chữ nhật ở phần khởi động (trên máy chiếu)</w:t>
            </w:r>
          </w:p>
          <w:p w:rsidR="001530BE" w:rsidRPr="00215123" w:rsidRDefault="001530BE" w:rsidP="00832DF6">
            <w:pPr>
              <w:tabs>
                <w:tab w:val="left" w:pos="684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 xml:space="preserve">-Lần 1 lấy đi </w:t>
            </w:r>
            <w:r w:rsidRPr="00215123">
              <w:rPr>
                <w:rFonts w:ascii="Times New Roman" w:hAnsi="Times New Roman"/>
                <w:position w:val="-24"/>
              </w:rPr>
              <w:object w:dxaOrig="220" w:dyaOrig="620">
                <v:shape id="_x0000_i1027" type="#_x0000_t75" style="width:14.25pt;height:28.5pt" o:ole="">
                  <v:imagedata r:id="rId8" o:title=""/>
                </v:shape>
                <o:OLEObject Type="Embed" ProgID="Equation.DSMT4" ShapeID="_x0000_i1027" DrawAspect="Content" ObjectID="_1615725564" r:id="rId9"/>
              </w:object>
            </w:r>
            <w:r w:rsidRPr="00215123">
              <w:rPr>
                <w:rFonts w:ascii="Times New Roman" w:hAnsi="Times New Roman"/>
              </w:rPr>
              <w:t xml:space="preserve">  hình chữ nhật. Lần 2 lấy đi </w:t>
            </w:r>
            <w:r w:rsidRPr="00215123">
              <w:rPr>
                <w:rFonts w:ascii="Times New Roman" w:hAnsi="Times New Roman"/>
                <w:position w:val="-24"/>
              </w:rPr>
              <w:object w:dxaOrig="240" w:dyaOrig="639">
                <v:shape id="_x0000_i1028" type="#_x0000_t75" style="width:14.25pt;height:36pt" o:ole="">
                  <v:imagedata r:id="rId10" o:title=""/>
                </v:shape>
                <o:OLEObject Type="Embed" ProgID="Equation.DSMT4" ShapeID="_x0000_i1028" DrawAspect="Content" ObjectID="_1615725565" r:id="rId11"/>
              </w:object>
            </w:r>
            <w:r w:rsidRPr="00215123">
              <w:rPr>
                <w:rFonts w:ascii="Times New Roman" w:hAnsi="Times New Roman"/>
              </w:rPr>
              <w:t xml:space="preserve">  hình chữ nhật. 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-Như vậy ở Tiểu học, các em đã biết </w:t>
            </w:r>
            <w:r w:rsidRPr="00215123">
              <w:rPr>
                <w:rFonts w:ascii="Times New Roman" w:hAnsi="Times New Roman"/>
                <w:position w:val="-24"/>
              </w:rPr>
              <w:object w:dxaOrig="660" w:dyaOrig="639">
                <v:shape id="_x0000_i1029" type="#_x0000_t75" style="width:36pt;height:36pt" o:ole="">
                  <v:imagedata r:id="rId12" o:title=""/>
                </v:shape>
                <o:OLEObject Type="Embed" ProgID="Equation.DSMT4" ShapeID="_x0000_i1029" DrawAspect="Content" ObjectID="_1615725566" r:id="rId13"/>
              </w:object>
            </w:r>
            <w:r w:rsidRPr="00215123">
              <w:rPr>
                <w:rFonts w:ascii="Times New Roman" w:hAnsi="Times New Roman"/>
              </w:rPr>
              <w:t>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-Em hãy tính tích 1.6 và 2.3 và so sánh?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-Xét ví dụ 2, em hãy so sánh 2 phân số </w:t>
            </w:r>
            <w:r w:rsidRPr="00215123">
              <w:rPr>
                <w:rFonts w:ascii="Times New Roman" w:hAnsi="Times New Roman"/>
                <w:position w:val="-24"/>
              </w:rPr>
              <w:object w:dxaOrig="360" w:dyaOrig="620">
                <v:shape id="_x0000_i1030" type="#_x0000_t75" style="width:21.75pt;height:28.5pt" o:ole="">
                  <v:imagedata r:id="rId14" o:title=""/>
                </v:shape>
                <o:OLEObject Type="Embed" ProgID="Equation.DSMT4" ShapeID="_x0000_i1030" DrawAspect="Content" ObjectID="_1615725567" r:id="rId15"/>
              </w:object>
            </w:r>
            <w:r w:rsidRPr="00215123">
              <w:rPr>
                <w:rFonts w:ascii="Times New Roman" w:hAnsi="Times New Roman"/>
              </w:rPr>
              <w:t xml:space="preserve">và </w:t>
            </w:r>
            <w:r w:rsidRPr="00215123">
              <w:rPr>
                <w:rFonts w:ascii="Times New Roman" w:hAnsi="Times New Roman"/>
                <w:position w:val="-24"/>
              </w:rPr>
              <w:object w:dxaOrig="360" w:dyaOrig="639">
                <v:shape id="_x0000_i1031" type="#_x0000_t75" style="width:21.75pt;height:36pt" o:ole="">
                  <v:imagedata r:id="rId16" o:title=""/>
                </v:shape>
                <o:OLEObject Type="Embed" ProgID="Equation.DSMT4" ShapeID="_x0000_i1031" DrawAspect="Content" ObjectID="_1615725568" r:id="rId17"/>
              </w:object>
            </w:r>
            <w:r w:rsidRPr="00215123">
              <w:rPr>
                <w:rFonts w:ascii="Times New Roman" w:hAnsi="Times New Roman"/>
              </w:rPr>
              <w:t>?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-Em hãy tính tích 5.12 và 6.10 và so sánh?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-Cô đặt </w:t>
            </w:r>
            <w:r w:rsidRPr="00215123">
              <w:rPr>
                <w:rFonts w:ascii="Times New Roman" w:hAnsi="Times New Roman"/>
                <w:position w:val="-24"/>
              </w:rPr>
              <w:object w:dxaOrig="800" w:dyaOrig="620">
                <v:shape id="_x0000_i1032" type="#_x0000_t75" style="width:36pt;height:28.5pt" o:ole="">
                  <v:imagedata r:id="rId18" o:title=""/>
                </v:shape>
                <o:OLEObject Type="Embed" ProgID="Equation.DSMT4" ShapeID="_x0000_i1032" DrawAspect="Content" ObjectID="_1615725569" r:id="rId19"/>
              </w:object>
            </w:r>
            <w:r w:rsidRPr="00215123">
              <w:rPr>
                <w:rFonts w:ascii="Times New Roman" w:hAnsi="Times New Roman"/>
              </w:rPr>
              <w:t xml:space="preserve">, </w:t>
            </w:r>
            <w:r w:rsidRPr="00215123">
              <w:rPr>
                <w:rFonts w:ascii="Times New Roman" w:hAnsi="Times New Roman"/>
                <w:position w:val="-24"/>
              </w:rPr>
              <w:object w:dxaOrig="780" w:dyaOrig="639">
                <v:shape id="_x0000_i1033" type="#_x0000_t75" style="width:36pt;height:36pt" o:ole="">
                  <v:imagedata r:id="rId20" o:title=""/>
                </v:shape>
                <o:OLEObject Type="Embed" ProgID="Equation.DSMT4" ShapeID="_x0000_i1033" DrawAspect="Content" ObjectID="_1615725570" r:id="rId21"/>
              </w:object>
            </w:r>
            <w:r w:rsidRPr="00215123">
              <w:rPr>
                <w:rFonts w:ascii="Times New Roman" w:hAnsi="Times New Roman"/>
              </w:rPr>
              <w:t xml:space="preserve">. Vậy </w:t>
            </w:r>
            <w:r w:rsidRPr="00215123">
              <w:rPr>
                <w:rFonts w:ascii="Times New Roman" w:hAnsi="Times New Roman"/>
                <w:position w:val="-24"/>
              </w:rPr>
              <w:object w:dxaOrig="700" w:dyaOrig="620">
                <v:shape id="_x0000_i1034" type="#_x0000_t75" style="width:36pt;height:28.5pt" o:ole="">
                  <v:imagedata r:id="rId22" o:title=""/>
                </v:shape>
                <o:OLEObject Type="Embed" ProgID="Equation.DSMT4" ShapeID="_x0000_i1034" DrawAspect="Content" ObjectID="_1615725571" r:id="rId23"/>
              </w:object>
            </w:r>
            <w:r w:rsidRPr="00215123">
              <w:rPr>
                <w:rFonts w:ascii="Times New Roman" w:hAnsi="Times New Roman"/>
              </w:rPr>
              <w:t xml:space="preserve"> khi nào?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nhận xét, đưa ra định nghĩa.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-Mời HS nêu lại định nghĩa.</w:t>
            </w:r>
          </w:p>
        </w:tc>
        <w:tc>
          <w:tcPr>
            <w:tcW w:w="2552" w:type="dxa"/>
          </w:tcPr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>-HS lắng nghe.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suy nghĩ và trả lời miệng.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trả lời.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trả lời.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trả lời.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trả lời.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nêu định nghĩa SGK-tr8.</w:t>
            </w:r>
          </w:p>
        </w:tc>
        <w:tc>
          <w:tcPr>
            <w:tcW w:w="3658" w:type="dxa"/>
          </w:tcPr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b/>
              </w:rPr>
              <w:lastRenderedPageBreak/>
              <w:t>1.Định nghĩa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a.VD1: Ta có: </w:t>
            </w:r>
            <w:r w:rsidRPr="00215123">
              <w:rPr>
                <w:rFonts w:ascii="Times New Roman" w:hAnsi="Times New Roman"/>
                <w:position w:val="-24"/>
              </w:rPr>
              <w:object w:dxaOrig="660" w:dyaOrig="639">
                <v:shape id="_x0000_i1035" type="#_x0000_t75" style="width:36pt;height:36pt" o:ole="">
                  <v:imagedata r:id="rId12" o:title=""/>
                </v:shape>
                <o:OLEObject Type="Embed" ProgID="Equation.DSMT4" ShapeID="_x0000_i1035" DrawAspect="Content" ObjectID="_1615725572" r:id="rId24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Nhận xét: 1.6 = 2.3 = 6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b.VD2: Ta có </w:t>
            </w:r>
            <w:r w:rsidRPr="00215123">
              <w:rPr>
                <w:rFonts w:ascii="Times New Roman" w:hAnsi="Times New Roman"/>
                <w:position w:val="-24"/>
              </w:rPr>
              <w:object w:dxaOrig="900" w:dyaOrig="639">
                <v:shape id="_x0000_i1036" type="#_x0000_t75" style="width:43.5pt;height:36pt" o:ole="">
                  <v:imagedata r:id="rId25" o:title=""/>
                </v:shape>
                <o:OLEObject Type="Embed" ProgID="Equation.DSMT4" ShapeID="_x0000_i1036" DrawAspect="Content" ObjectID="_1615725573" r:id="rId26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>Nhận xét: 5.12 = 6.10 = 60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</w:rPr>
              <w:t>c.</w:t>
            </w:r>
            <w:r w:rsidRPr="00215123">
              <w:rPr>
                <w:rFonts w:ascii="Times New Roman" w:hAnsi="Times New Roman"/>
                <w:b/>
              </w:rPr>
              <w:t xml:space="preserve">ĐN: 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b/>
                <w:i/>
              </w:rPr>
              <w:t xml:space="preserve">Hai phân số </w:t>
            </w:r>
            <w:r w:rsidRPr="00215123">
              <w:rPr>
                <w:rFonts w:ascii="Times New Roman" w:hAnsi="Times New Roman"/>
                <w:position w:val="-24"/>
              </w:rPr>
              <w:object w:dxaOrig="260" w:dyaOrig="620">
                <v:shape id="_x0000_i1037" type="#_x0000_t75" style="width:14.25pt;height:28.5pt" o:ole="">
                  <v:imagedata r:id="rId27" o:title=""/>
                </v:shape>
                <o:OLEObject Type="Embed" ProgID="Equation.DSMT4" ShapeID="_x0000_i1037" DrawAspect="Content" ObjectID="_1615725574" r:id="rId28"/>
              </w:object>
            </w:r>
            <w:r w:rsidRPr="00215123">
              <w:rPr>
                <w:rFonts w:ascii="Times New Roman" w:hAnsi="Times New Roman"/>
                <w:b/>
                <w:i/>
              </w:rPr>
              <w:t xml:space="preserve">và </w:t>
            </w:r>
            <w:r w:rsidRPr="00215123">
              <w:rPr>
                <w:rFonts w:ascii="Times New Roman" w:hAnsi="Times New Roman"/>
                <w:b/>
                <w:i/>
                <w:position w:val="-24"/>
              </w:rPr>
              <w:object w:dxaOrig="279" w:dyaOrig="620">
                <v:shape id="_x0000_i1038" type="#_x0000_t75" style="width:14.25pt;height:28.5pt" o:ole="">
                  <v:imagedata r:id="rId29" o:title=""/>
                </v:shape>
                <o:OLEObject Type="Embed" ProgID="Equation.DSMT4" ShapeID="_x0000_i1038" DrawAspect="Content" ObjectID="_1615725575" r:id="rId30"/>
              </w:object>
            </w:r>
            <w:r w:rsidRPr="00215123">
              <w:rPr>
                <w:rFonts w:ascii="Times New Roman" w:hAnsi="Times New Roman"/>
                <w:b/>
                <w:i/>
              </w:rPr>
              <w:t>gọi là bằng nhau nếu a.d = b.c</w:t>
            </w:r>
          </w:p>
        </w:tc>
      </w:tr>
      <w:tr w:rsidR="001530BE" w:rsidRPr="00215123" w:rsidTr="00832DF6">
        <w:trPr>
          <w:trHeight w:val="822"/>
        </w:trPr>
        <w:tc>
          <w:tcPr>
            <w:tcW w:w="2970" w:type="dxa"/>
          </w:tcPr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 xml:space="preserve">-Em hãy so sánh </w:t>
            </w:r>
            <w:r w:rsidRPr="00215123">
              <w:rPr>
                <w:rFonts w:ascii="Times New Roman" w:hAnsi="Times New Roman"/>
                <w:position w:val="-24"/>
              </w:rPr>
              <w:object w:dxaOrig="400" w:dyaOrig="639">
                <v:shape id="_x0000_i1039" type="#_x0000_t75" style="width:21.75pt;height:36pt" o:ole="">
                  <v:imagedata r:id="rId31" o:title=""/>
                </v:shape>
                <o:OLEObject Type="Embed" ProgID="Equation.DSMT4" ShapeID="_x0000_i1039" DrawAspect="Content" ObjectID="_1615725576" r:id="rId32"/>
              </w:object>
            </w:r>
            <w:r w:rsidRPr="00215123">
              <w:rPr>
                <w:rFonts w:ascii="Times New Roman" w:hAnsi="Times New Roman"/>
              </w:rPr>
              <w:t xml:space="preserve">và </w:t>
            </w:r>
            <w:r w:rsidRPr="00215123">
              <w:rPr>
                <w:rFonts w:ascii="Times New Roman" w:hAnsi="Times New Roman"/>
                <w:position w:val="-24"/>
              </w:rPr>
              <w:object w:dxaOrig="400" w:dyaOrig="639">
                <v:shape id="_x0000_i1040" type="#_x0000_t75" style="width:21.75pt;height:36pt" o:ole="">
                  <v:imagedata r:id="rId33" o:title=""/>
                </v:shape>
                <o:OLEObject Type="Embed" ProgID="Equation.DSMT4" ShapeID="_x0000_i1040" DrawAspect="Content" ObjectID="_1615725577" r:id="rId34"/>
              </w:object>
            </w:r>
            <w:r w:rsidRPr="00215123">
              <w:rPr>
                <w:rFonts w:ascii="Times New Roman" w:hAnsi="Times New Roman"/>
              </w:rPr>
              <w:t xml:space="preserve">; </w:t>
            </w:r>
            <w:r w:rsidRPr="00215123">
              <w:rPr>
                <w:rFonts w:ascii="Times New Roman" w:hAnsi="Times New Roman"/>
                <w:position w:val="-24"/>
              </w:rPr>
              <w:object w:dxaOrig="240" w:dyaOrig="639">
                <v:shape id="_x0000_i1041" type="#_x0000_t75" style="width:14.25pt;height:36pt" o:ole="">
                  <v:imagedata r:id="rId35" o:title=""/>
                </v:shape>
                <o:OLEObject Type="Embed" ProgID="Equation.DSMT4" ShapeID="_x0000_i1041" DrawAspect="Content" ObjectID="_1615725578" r:id="rId36"/>
              </w:object>
            </w:r>
            <w:r w:rsidRPr="00215123">
              <w:rPr>
                <w:rFonts w:ascii="Times New Roman" w:hAnsi="Times New Roman"/>
              </w:rPr>
              <w:t xml:space="preserve">và </w:t>
            </w:r>
            <w:r w:rsidRPr="00215123">
              <w:rPr>
                <w:rFonts w:ascii="Times New Roman" w:hAnsi="Times New Roman"/>
                <w:position w:val="-24"/>
              </w:rPr>
              <w:object w:dxaOrig="360" w:dyaOrig="620">
                <v:shape id="_x0000_i1042" type="#_x0000_t75" style="width:21.75pt;height:28.5pt" o:ole="">
                  <v:imagedata r:id="rId37" o:title=""/>
                </v:shape>
                <o:OLEObject Type="Embed" ProgID="Equation.DSMT4" ShapeID="_x0000_i1042" DrawAspect="Content" ObjectID="_1615725579" r:id="rId38"/>
              </w:object>
            </w:r>
            <w:r w:rsidRPr="00215123">
              <w:rPr>
                <w:rFonts w:ascii="Times New Roman" w:hAnsi="Times New Roman"/>
              </w:rPr>
              <w:t>?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cho HS làm BT ?1 SGK-tr8.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2 HS lên bảng làm bài.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mời HS nhận xét bài làm trên bảng.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cho HS làm bài tập ?2 SGK-tr8.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chiếu đề bài lên máy chiếu và HS trả lời miệng.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nhận xét.</w:t>
            </w:r>
          </w:p>
        </w:tc>
        <w:tc>
          <w:tcPr>
            <w:tcW w:w="2552" w:type="dxa"/>
          </w:tcPr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>-HS trả lời.</w:t>
            </w: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lên bảng làm bài.</w:t>
            </w: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nhận xét bài làm.</w:t>
            </w: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hoạt động cá nhân và trả lời.</w:t>
            </w: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658" w:type="dxa"/>
          </w:tcPr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b/>
              </w:rPr>
              <w:lastRenderedPageBreak/>
              <w:t>2.Các ví dụ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  <w:u w:val="single"/>
              </w:rPr>
            </w:pPr>
            <w:r w:rsidRPr="00215123">
              <w:rPr>
                <w:rFonts w:ascii="Times New Roman" w:hAnsi="Times New Roman"/>
                <w:u w:val="single"/>
              </w:rPr>
              <w:t>Ví dụ 1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position w:val="-24"/>
              </w:rPr>
              <w:object w:dxaOrig="960" w:dyaOrig="639">
                <v:shape id="_x0000_i1043" type="#_x0000_t75" style="width:50.25pt;height:36pt" o:ole="">
                  <v:imagedata r:id="rId39" o:title=""/>
                </v:shape>
                <o:OLEObject Type="Embed" ProgID="Equation.DSMT4" ShapeID="_x0000_i1043" DrawAspect="Content" ObjectID="_1615725580" r:id="rId40"/>
              </w:object>
            </w:r>
            <w:r w:rsidRPr="00215123">
              <w:rPr>
                <w:rFonts w:ascii="Times New Roman" w:hAnsi="Times New Roman"/>
              </w:rPr>
              <w:t xml:space="preserve">vì </w:t>
            </w:r>
            <w:r w:rsidRPr="00215123">
              <w:rPr>
                <w:rFonts w:ascii="Times New Roman" w:hAnsi="Times New Roman"/>
                <w:position w:val="-14"/>
              </w:rPr>
              <w:object w:dxaOrig="2060" w:dyaOrig="400">
                <v:shape id="_x0000_i1044" type="#_x0000_t75" style="width:100.5pt;height:21.75pt" o:ole="">
                  <v:imagedata r:id="rId41" o:title=""/>
                </v:shape>
                <o:OLEObject Type="Embed" ProgID="Equation.DSMT4" ShapeID="_x0000_i1044" DrawAspect="Content" ObjectID="_1615725581" r:id="rId42"/>
              </w:objec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position w:val="-24"/>
              </w:rPr>
              <w:object w:dxaOrig="800" w:dyaOrig="639">
                <v:shape id="_x0000_i1045" type="#_x0000_t75" style="width:36pt;height:36pt" o:ole="">
                  <v:imagedata r:id="rId43" o:title=""/>
                </v:shape>
                <o:OLEObject Type="Embed" ProgID="Equation.DSMT4" ShapeID="_x0000_i1045" DrawAspect="Content" ObjectID="_1615725582" r:id="rId44"/>
              </w:object>
            </w:r>
            <w:r w:rsidRPr="00215123">
              <w:rPr>
                <w:rFonts w:ascii="Times New Roman" w:hAnsi="Times New Roman"/>
              </w:rPr>
              <w:t xml:space="preserve"> vì </w:t>
            </w:r>
            <w:r w:rsidRPr="00215123">
              <w:rPr>
                <w:rFonts w:ascii="Times New Roman" w:hAnsi="Times New Roman"/>
                <w:position w:val="-14"/>
              </w:rPr>
              <w:object w:dxaOrig="1380" w:dyaOrig="400">
                <v:shape id="_x0000_i1046" type="#_x0000_t75" style="width:1in;height:21.75pt" o:ole="">
                  <v:imagedata r:id="rId45" o:title=""/>
                </v:shape>
                <o:OLEObject Type="Embed" ProgID="Equation.DSMT4" ShapeID="_x0000_i1046" DrawAspect="Content" ObjectID="_1615725583" r:id="rId46"/>
              </w:objec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  <w:u w:val="single"/>
              </w:rPr>
            </w:pPr>
            <w:r w:rsidRPr="00215123">
              <w:rPr>
                <w:rFonts w:ascii="Times New Roman" w:hAnsi="Times New Roman"/>
                <w:u w:val="single"/>
              </w:rPr>
              <w:t>Bài ?1 SGK-tr8</w: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 xml:space="preserve">a) </w:t>
            </w:r>
            <w:r w:rsidRPr="00215123">
              <w:rPr>
                <w:rFonts w:ascii="Times New Roman" w:hAnsi="Times New Roman"/>
                <w:position w:val="-24"/>
              </w:rPr>
              <w:object w:dxaOrig="800" w:dyaOrig="639">
                <v:shape id="_x0000_i1047" type="#_x0000_t75" style="width:36pt;height:36pt" o:ole="">
                  <v:imagedata r:id="rId47" o:title=""/>
                </v:shape>
                <o:OLEObject Type="Embed" ProgID="Equation.DSMT4" ShapeID="_x0000_i1047" DrawAspect="Content" ObjectID="_1615725584" r:id="rId48"/>
              </w:object>
            </w:r>
            <w:r w:rsidRPr="00215123">
              <w:rPr>
                <w:rFonts w:ascii="Times New Roman" w:hAnsi="Times New Roman"/>
              </w:rPr>
              <w:t xml:space="preserve">vì </w:t>
            </w:r>
            <w:r w:rsidRPr="00215123">
              <w:rPr>
                <w:rFonts w:ascii="Times New Roman" w:hAnsi="Times New Roman"/>
                <w:position w:val="-6"/>
              </w:rPr>
              <w:object w:dxaOrig="1140" w:dyaOrig="300">
                <v:shape id="_x0000_i1048" type="#_x0000_t75" style="width:57.75pt;height:14.25pt" o:ole="">
                  <v:imagedata r:id="rId49" o:title=""/>
                </v:shape>
                <o:OLEObject Type="Embed" ProgID="Equation.DSMT4" ShapeID="_x0000_i1048" DrawAspect="Content" ObjectID="_1615725585" r:id="rId50"/>
              </w:objec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b) </w:t>
            </w:r>
            <w:r w:rsidRPr="00215123">
              <w:rPr>
                <w:rFonts w:ascii="Times New Roman" w:hAnsi="Times New Roman"/>
                <w:position w:val="-24"/>
              </w:rPr>
              <w:object w:dxaOrig="680" w:dyaOrig="639">
                <v:shape id="_x0000_i1049" type="#_x0000_t75" style="width:36pt;height:36pt" o:ole="">
                  <v:imagedata r:id="rId51" o:title=""/>
                </v:shape>
                <o:OLEObject Type="Embed" ProgID="Equation.DSMT4" ShapeID="_x0000_i1049" DrawAspect="Content" ObjectID="_1615725586" r:id="rId52"/>
              </w:object>
            </w:r>
            <w:r w:rsidRPr="00215123">
              <w:rPr>
                <w:rFonts w:ascii="Times New Roman" w:hAnsi="Times New Roman"/>
              </w:rPr>
              <w:t xml:space="preserve">vì </w:t>
            </w:r>
            <w:r w:rsidRPr="00215123">
              <w:rPr>
                <w:rFonts w:ascii="Times New Roman" w:hAnsi="Times New Roman"/>
                <w:position w:val="-6"/>
              </w:rPr>
              <w:object w:dxaOrig="1020" w:dyaOrig="300">
                <v:shape id="_x0000_i1050" type="#_x0000_t75" style="width:50.25pt;height:14.25pt" o:ole="">
                  <v:imagedata r:id="rId53" o:title=""/>
                </v:shape>
                <o:OLEObject Type="Embed" ProgID="Equation.DSMT4" ShapeID="_x0000_i1050" DrawAspect="Content" ObjectID="_1615725587" r:id="rId54"/>
              </w:objec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c)</w:t>
            </w:r>
            <w:r w:rsidRPr="00215123">
              <w:rPr>
                <w:rFonts w:ascii="Times New Roman" w:hAnsi="Times New Roman"/>
                <w:position w:val="-24"/>
              </w:rPr>
              <w:object w:dxaOrig="1120" w:dyaOrig="639">
                <v:shape id="_x0000_i1051" type="#_x0000_t75" style="width:57.75pt;height:36pt" o:ole="">
                  <v:imagedata r:id="rId55" o:title=""/>
                </v:shape>
                <o:OLEObject Type="Embed" ProgID="Equation.DSMT4" ShapeID="_x0000_i1051" DrawAspect="Content" ObjectID="_1615725588" r:id="rId56"/>
              </w:object>
            </w:r>
            <w:r w:rsidRPr="00215123">
              <w:rPr>
                <w:rFonts w:ascii="Times New Roman" w:hAnsi="Times New Roman"/>
              </w:rPr>
              <w:t>vì</w:t>
            </w:r>
            <w:r w:rsidRPr="00215123">
              <w:rPr>
                <w:rFonts w:ascii="Times New Roman" w:hAnsi="Times New Roman"/>
                <w:position w:val="-14"/>
              </w:rPr>
              <w:object w:dxaOrig="1780" w:dyaOrig="400">
                <v:shape id="_x0000_i1052" type="#_x0000_t75" style="width:86.25pt;height:21.75pt" o:ole="">
                  <v:imagedata r:id="rId57" o:title=""/>
                </v:shape>
                <o:OLEObject Type="Embed" ProgID="Equation.DSMT4" ShapeID="_x0000_i1052" DrawAspect="Content" ObjectID="_1615725589" r:id="rId58"/>
              </w:object>
            </w:r>
          </w:p>
          <w:p w:rsidR="001530BE" w:rsidRPr="00215123" w:rsidRDefault="001530BE" w:rsidP="00832DF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d) </w:t>
            </w:r>
            <w:r w:rsidRPr="00215123">
              <w:rPr>
                <w:rFonts w:ascii="Times New Roman" w:hAnsi="Times New Roman"/>
                <w:position w:val="-24"/>
              </w:rPr>
              <w:object w:dxaOrig="980" w:dyaOrig="639">
                <v:shape id="_x0000_i1053" type="#_x0000_t75" style="width:50.25pt;height:36pt" o:ole="">
                  <v:imagedata r:id="rId59" o:title=""/>
                </v:shape>
                <o:OLEObject Type="Embed" ProgID="Equation.DSMT4" ShapeID="_x0000_i1053" DrawAspect="Content" ObjectID="_1615725590" r:id="rId60"/>
              </w:object>
            </w:r>
            <w:r w:rsidRPr="00215123">
              <w:rPr>
                <w:rFonts w:ascii="Times New Roman" w:hAnsi="Times New Roman"/>
              </w:rPr>
              <w:t xml:space="preserve">vì </w:t>
            </w:r>
            <w:r w:rsidRPr="00215123">
              <w:rPr>
                <w:rFonts w:ascii="Times New Roman" w:hAnsi="Times New Roman"/>
                <w:position w:val="-14"/>
              </w:rPr>
              <w:object w:dxaOrig="1520" w:dyaOrig="400">
                <v:shape id="_x0000_i1054" type="#_x0000_t75" style="width:79.5pt;height:21.75pt" o:ole="">
                  <v:imagedata r:id="rId61" o:title=""/>
                </v:shape>
                <o:OLEObject Type="Embed" ProgID="Equation.DSMT4" ShapeID="_x0000_i1054" DrawAspect="Content" ObjectID="_1615725591" r:id="rId62"/>
              </w:object>
            </w:r>
          </w:p>
        </w:tc>
      </w:tr>
      <w:tr w:rsidR="001530BE" w:rsidRPr="00215123" w:rsidTr="00832DF6">
        <w:trPr>
          <w:trHeight w:val="204"/>
        </w:trPr>
        <w:tc>
          <w:tcPr>
            <w:tcW w:w="9180" w:type="dxa"/>
            <w:gridSpan w:val="3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lastRenderedPageBreak/>
              <w:t>C. HOẠT ĐỘNG LUYỆN TẬP (Thời gian: 10-12 phút)</w:t>
            </w:r>
          </w:p>
        </w:tc>
      </w:tr>
      <w:tr w:rsidR="001530BE" w:rsidRPr="00215123" w:rsidTr="00832DF6">
        <w:trPr>
          <w:trHeight w:val="151"/>
        </w:trPr>
        <w:tc>
          <w:tcPr>
            <w:tcW w:w="2970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GV</w:t>
            </w:r>
          </w:p>
        </w:tc>
        <w:tc>
          <w:tcPr>
            <w:tcW w:w="2552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HS</w:t>
            </w:r>
          </w:p>
        </w:tc>
        <w:tc>
          <w:tcPr>
            <w:tcW w:w="3658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Ghi bảng</w:t>
            </w:r>
          </w:p>
        </w:tc>
      </w:tr>
      <w:tr w:rsidR="001530BE" w:rsidRPr="00215123" w:rsidTr="00832DF6">
        <w:trPr>
          <w:trHeight w:val="822"/>
        </w:trPr>
        <w:tc>
          <w:tcPr>
            <w:tcW w:w="2970" w:type="dxa"/>
          </w:tcPr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cho HS làm BT 6 SGK-tr8.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mời 2 HS lên bảng làm bài.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nhận xét, chấm chữa bài.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cho HS làm BT 10 SGK-tr9.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 xml:space="preserve">-GV chia lớp thành 8 nhóm, các nhóm làm bài vào bảng phụ. 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chấm chữa bài 2 nhóm nhanh nhất.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-GV chốt kiến thức cho HS.</w:t>
            </w:r>
          </w:p>
        </w:tc>
        <w:tc>
          <w:tcPr>
            <w:tcW w:w="2552" w:type="dxa"/>
          </w:tcPr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>-HS hoạt động cá nhân.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lên bảng làm bài.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lastRenderedPageBreak/>
              <w:t>-HS hoạt động nhóm, làm bài vào bảng phụ.</w:t>
            </w:r>
          </w:p>
        </w:tc>
        <w:tc>
          <w:tcPr>
            <w:tcW w:w="3658" w:type="dxa"/>
          </w:tcPr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b/>
              </w:rPr>
              <w:lastRenderedPageBreak/>
              <w:t>3.Luyện tập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b/>
              </w:rPr>
              <w:t>Bài 6 SGK-tr8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position w:val="-24"/>
              </w:rPr>
              <w:object w:dxaOrig="1040" w:dyaOrig="639">
                <v:shape id="_x0000_i1055" type="#_x0000_t75" style="width:50.25pt;height:36pt" o:ole="">
                  <v:imagedata r:id="rId63" o:title=""/>
                </v:shape>
                <o:OLEObject Type="Embed" ProgID="Equation.DSMT4" ShapeID="_x0000_i1055" DrawAspect="Content" ObjectID="_1615725592" r:id="rId64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Nên </w:t>
            </w:r>
            <w:r w:rsidRPr="00215123">
              <w:rPr>
                <w:rFonts w:ascii="Times New Roman" w:hAnsi="Times New Roman"/>
                <w:position w:val="-6"/>
              </w:rPr>
              <w:object w:dxaOrig="1160" w:dyaOrig="300">
                <v:shape id="_x0000_i1056" type="#_x0000_t75" style="width:57.75pt;height:14.25pt" o:ole="">
                  <v:imagedata r:id="rId65" o:title=""/>
                </v:shape>
                <o:OLEObject Type="Embed" ProgID="Equation.DSMT4" ShapeID="_x0000_i1056" DrawAspect="Content" ObjectID="_1615725593" r:id="rId66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Suy ra </w:t>
            </w:r>
            <w:r w:rsidRPr="00215123">
              <w:rPr>
                <w:rFonts w:ascii="Times New Roman" w:hAnsi="Times New Roman"/>
                <w:position w:val="-24"/>
              </w:rPr>
              <w:object w:dxaOrig="1260" w:dyaOrig="639">
                <v:shape id="_x0000_i1057" type="#_x0000_t75" style="width:64.5pt;height:36pt" o:ole="">
                  <v:imagedata r:id="rId67" o:title=""/>
                </v:shape>
                <o:OLEObject Type="Embed" ProgID="Equation.DSMT4" ShapeID="_x0000_i1057" DrawAspect="Content" ObjectID="_1615725594" r:id="rId68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position w:val="-30"/>
              </w:rPr>
              <w:object w:dxaOrig="1240" w:dyaOrig="700">
                <v:shape id="_x0000_i1058" type="#_x0000_t75" style="width:64.5pt;height:36pt" o:ole="">
                  <v:imagedata r:id="rId69" o:title=""/>
                </v:shape>
                <o:OLEObject Type="Embed" ProgID="Equation.DSMT4" ShapeID="_x0000_i1058" DrawAspect="Content" ObjectID="_1615725595" r:id="rId70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Nên </w:t>
            </w:r>
            <w:r w:rsidRPr="00215123">
              <w:rPr>
                <w:rFonts w:ascii="Times New Roman" w:hAnsi="Times New Roman"/>
                <w:position w:val="-12"/>
              </w:rPr>
              <w:object w:dxaOrig="1400" w:dyaOrig="360">
                <v:shape id="_x0000_i1059" type="#_x0000_t75" style="width:1in;height:21.75pt" o:ole="">
                  <v:imagedata r:id="rId71" o:title=""/>
                </v:shape>
                <o:OLEObject Type="Embed" ProgID="Equation.DSMT4" ShapeID="_x0000_i1059" DrawAspect="Content" ObjectID="_1615725596" r:id="rId72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Suy ra </w:t>
            </w:r>
            <w:r w:rsidRPr="00215123">
              <w:rPr>
                <w:rFonts w:ascii="Times New Roman" w:hAnsi="Times New Roman"/>
                <w:position w:val="-24"/>
              </w:rPr>
              <w:object w:dxaOrig="1719" w:dyaOrig="639">
                <v:shape id="_x0000_i1060" type="#_x0000_t75" style="width:86.25pt;height:36pt" o:ole="">
                  <v:imagedata r:id="rId73" o:title=""/>
                </v:shape>
                <o:OLEObject Type="Embed" ProgID="Equation.DSMT4" ShapeID="_x0000_i1060" DrawAspect="Content" ObjectID="_1615725597" r:id="rId74"/>
              </w:objec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b/>
              </w:rPr>
              <w:lastRenderedPageBreak/>
              <w:t>Bài 10 SGK-tr9.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  <w:b/>
              </w:rPr>
            </w:pPr>
            <w:r w:rsidRPr="00215123">
              <w:rPr>
                <w:rFonts w:ascii="Times New Roman" w:hAnsi="Times New Roman"/>
                <w:position w:val="-24"/>
              </w:rPr>
              <w:object w:dxaOrig="680" w:dyaOrig="639">
                <v:shape id="_x0000_i1061" type="#_x0000_t75" style="width:36pt;height:36pt" o:ole="">
                  <v:imagedata r:id="rId75" o:title=""/>
                </v:shape>
                <o:OLEObject Type="Embed" ProgID="Equation.DSMT4" ShapeID="_x0000_i1061" DrawAspect="Content" ObjectID="_1615725598" r:id="rId76"/>
              </w:object>
            </w:r>
            <w:r w:rsidRPr="00215123">
              <w:rPr>
                <w:rFonts w:ascii="Times New Roman" w:hAnsi="Times New Roman"/>
              </w:rPr>
              <w:t>;</w:t>
            </w:r>
            <w:r w:rsidRPr="00215123">
              <w:rPr>
                <w:rFonts w:ascii="Times New Roman" w:hAnsi="Times New Roman"/>
                <w:position w:val="-24"/>
              </w:rPr>
              <w:object w:dxaOrig="660" w:dyaOrig="639">
                <v:shape id="_x0000_i1062" type="#_x0000_t75" style="width:36pt;height:36pt" o:ole="">
                  <v:imagedata r:id="rId77" o:title=""/>
                </v:shape>
                <o:OLEObject Type="Embed" ProgID="Equation.DSMT4" ShapeID="_x0000_i1062" DrawAspect="Content" ObjectID="_1615725599" r:id="rId78"/>
              </w:object>
            </w:r>
            <w:r w:rsidRPr="00215123">
              <w:rPr>
                <w:rFonts w:ascii="Times New Roman" w:hAnsi="Times New Roman"/>
              </w:rPr>
              <w:t>;</w:t>
            </w:r>
            <w:r w:rsidRPr="00215123">
              <w:rPr>
                <w:rFonts w:ascii="Times New Roman" w:hAnsi="Times New Roman"/>
                <w:position w:val="-24"/>
              </w:rPr>
              <w:object w:dxaOrig="639" w:dyaOrig="620">
                <v:shape id="_x0000_i1063" type="#_x0000_t75" style="width:36pt;height:28.5pt" o:ole="">
                  <v:imagedata r:id="rId79" o:title=""/>
                </v:shape>
                <o:OLEObject Type="Embed" ProgID="Equation.DSMT4" ShapeID="_x0000_i1063" DrawAspect="Content" ObjectID="_1615725600" r:id="rId80"/>
              </w:object>
            </w:r>
            <w:r w:rsidRPr="00215123">
              <w:rPr>
                <w:rFonts w:ascii="Times New Roman" w:hAnsi="Times New Roman"/>
              </w:rPr>
              <w:t>;</w:t>
            </w:r>
            <w:r w:rsidRPr="00215123">
              <w:rPr>
                <w:rFonts w:ascii="Times New Roman" w:hAnsi="Times New Roman"/>
                <w:position w:val="-24"/>
              </w:rPr>
              <w:object w:dxaOrig="680" w:dyaOrig="639">
                <v:shape id="_x0000_i1064" type="#_x0000_t75" style="width:36pt;height:36pt" o:ole="">
                  <v:imagedata r:id="rId81" o:title=""/>
                </v:shape>
                <o:OLEObject Type="Embed" ProgID="Equation.DSMT4" ShapeID="_x0000_i1064" DrawAspect="Content" ObjectID="_1615725601" r:id="rId82"/>
              </w:object>
            </w:r>
          </w:p>
        </w:tc>
      </w:tr>
      <w:tr w:rsidR="001530BE" w:rsidRPr="00215123" w:rsidTr="00832DF6">
        <w:trPr>
          <w:trHeight w:val="126"/>
        </w:trPr>
        <w:tc>
          <w:tcPr>
            <w:tcW w:w="9180" w:type="dxa"/>
            <w:gridSpan w:val="3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lastRenderedPageBreak/>
              <w:t>D. HOẠT ĐỘNG VẬN DỤNG (Thời gian: 3-5 phút)</w:t>
            </w:r>
          </w:p>
        </w:tc>
      </w:tr>
      <w:tr w:rsidR="001530BE" w:rsidRPr="00215123" w:rsidTr="00832DF6">
        <w:trPr>
          <w:trHeight w:val="88"/>
        </w:trPr>
        <w:tc>
          <w:tcPr>
            <w:tcW w:w="2970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GV</w:t>
            </w:r>
          </w:p>
        </w:tc>
        <w:tc>
          <w:tcPr>
            <w:tcW w:w="2552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HS</w:t>
            </w:r>
          </w:p>
        </w:tc>
        <w:tc>
          <w:tcPr>
            <w:tcW w:w="3658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Ghi bảng</w:t>
            </w:r>
          </w:p>
        </w:tc>
      </w:tr>
      <w:tr w:rsidR="001530BE" w:rsidRPr="00215123" w:rsidTr="00832DF6">
        <w:trPr>
          <w:trHeight w:val="822"/>
        </w:trPr>
        <w:tc>
          <w:tcPr>
            <w:tcW w:w="2970" w:type="dxa"/>
          </w:tcPr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-GV cho HS trả lời miệng 3 câu hỏi trắc nghiệm trên máy chiếu.</w:t>
            </w:r>
          </w:p>
          <w:p w:rsidR="001530BE" w:rsidRPr="00215123" w:rsidRDefault="001530BE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-GV chiếu đáp án.</w:t>
            </w:r>
          </w:p>
        </w:tc>
        <w:tc>
          <w:tcPr>
            <w:tcW w:w="2552" w:type="dxa"/>
          </w:tcPr>
          <w:p w:rsidR="001530BE" w:rsidRPr="00215123" w:rsidRDefault="001530BE" w:rsidP="00832DF6">
            <w:pPr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-HS trả lời miệng.</w:t>
            </w:r>
          </w:p>
        </w:tc>
        <w:tc>
          <w:tcPr>
            <w:tcW w:w="3658" w:type="dxa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1530BE" w:rsidRPr="00215123" w:rsidTr="00832DF6">
        <w:trPr>
          <w:trHeight w:val="299"/>
        </w:trPr>
        <w:tc>
          <w:tcPr>
            <w:tcW w:w="9180" w:type="dxa"/>
            <w:gridSpan w:val="3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E. HOẠT ĐỘNG TÌM TÒI, ỨNG DỤNG (Thời gian: 1 phút)</w:t>
            </w:r>
          </w:p>
        </w:tc>
      </w:tr>
      <w:tr w:rsidR="001530BE" w:rsidRPr="00215123" w:rsidTr="00832DF6">
        <w:trPr>
          <w:trHeight w:val="282"/>
        </w:trPr>
        <w:tc>
          <w:tcPr>
            <w:tcW w:w="2970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GV</w:t>
            </w:r>
          </w:p>
        </w:tc>
        <w:tc>
          <w:tcPr>
            <w:tcW w:w="2552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Hoạt động của HS</w:t>
            </w:r>
          </w:p>
        </w:tc>
        <w:tc>
          <w:tcPr>
            <w:tcW w:w="3658" w:type="dxa"/>
            <w:vAlign w:val="center"/>
          </w:tcPr>
          <w:p w:rsidR="001530BE" w:rsidRPr="00215123" w:rsidRDefault="001530BE" w:rsidP="00832DF6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Ghi bảng</w:t>
            </w:r>
          </w:p>
        </w:tc>
      </w:tr>
      <w:tr w:rsidR="001530BE" w:rsidRPr="00215123" w:rsidTr="00832DF6">
        <w:trPr>
          <w:trHeight w:val="822"/>
        </w:trPr>
        <w:tc>
          <w:tcPr>
            <w:tcW w:w="2970" w:type="dxa"/>
          </w:tcPr>
          <w:p w:rsidR="001530BE" w:rsidRPr="00215123" w:rsidRDefault="001530BE" w:rsidP="00832DF6">
            <w:pPr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-</w:t>
            </w:r>
            <w:r w:rsidRPr="00215123">
              <w:rPr>
                <w:rFonts w:ascii="Times New Roman" w:hAnsi="Times New Roman"/>
                <w:lang w:val="nl-NL"/>
              </w:rPr>
              <w:t>GV hướng dẫn HS học ở nhà.</w:t>
            </w:r>
          </w:p>
        </w:tc>
        <w:tc>
          <w:tcPr>
            <w:tcW w:w="2552" w:type="dxa"/>
          </w:tcPr>
          <w:p w:rsidR="001530BE" w:rsidRPr="00215123" w:rsidRDefault="001530BE" w:rsidP="00832DF6">
            <w:pPr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b/>
                <w:bCs/>
                <w:lang w:val="nl-NL"/>
              </w:rPr>
              <w:t>-</w:t>
            </w:r>
            <w:r w:rsidRPr="00215123"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658" w:type="dxa"/>
          </w:tcPr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i/>
                <w:iCs/>
              </w:rPr>
              <w:t>-Học lại lí thuyết và các bài tập đã chữa.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i/>
                <w:iCs/>
              </w:rPr>
              <w:t>-Làm BT 7;8;9 SGK-tr8,9</w:t>
            </w:r>
          </w:p>
          <w:p w:rsidR="001530BE" w:rsidRPr="00215123" w:rsidRDefault="001530BE" w:rsidP="00832DF6">
            <w:pPr>
              <w:spacing w:line="312" w:lineRule="auto"/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i/>
                <w:iCs/>
              </w:rPr>
              <w:t>-Chuẩn bị bài “Tính chất c</w:t>
            </w:r>
            <w:r w:rsidRPr="00215123">
              <w:rPr>
                <w:rFonts w:ascii="Times New Roman" w:hAnsi="Times New Roman"/>
                <w:i/>
                <w:iCs/>
                <w:lang w:val="vi-VN"/>
              </w:rPr>
              <w:t>ơ</w:t>
            </w:r>
            <w:r w:rsidRPr="00215123">
              <w:rPr>
                <w:rFonts w:ascii="Times New Roman" w:hAnsi="Times New Roman"/>
                <w:i/>
                <w:iCs/>
              </w:rPr>
              <w:t xml:space="preserve"> bản của phân số”.</w:t>
            </w:r>
          </w:p>
        </w:tc>
      </w:tr>
    </w:tbl>
    <w:p w:rsidR="001530BE" w:rsidRPr="00215123" w:rsidRDefault="001530BE" w:rsidP="001530BE">
      <w:pPr>
        <w:jc w:val="both"/>
        <w:rPr>
          <w:rFonts w:ascii="Times New Roman" w:hAnsi="Times New Roman"/>
          <w:lang w:val="nl-NL"/>
        </w:rPr>
      </w:pPr>
    </w:p>
    <w:p w:rsidR="001530BE" w:rsidRPr="00215123" w:rsidRDefault="001530BE" w:rsidP="001530BE">
      <w:pPr>
        <w:jc w:val="both"/>
        <w:rPr>
          <w:rFonts w:ascii="Times New Roman" w:hAnsi="Times New Roman"/>
          <w:b/>
          <w:bCs/>
          <w:lang w:val="nl-NL"/>
        </w:rPr>
      </w:pPr>
      <w:r w:rsidRPr="00215123">
        <w:rPr>
          <w:rFonts w:ascii="Times New Roman" w:hAnsi="Times New Roman"/>
          <w:b/>
          <w:bCs/>
          <w:lang w:val="nl-NL"/>
        </w:rPr>
        <w:t>*RÚT KINH NGHIỆM</w:t>
      </w:r>
    </w:p>
    <w:p w:rsidR="001530BE" w:rsidRPr="00215123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lang w:val="nl-NL"/>
        </w:rPr>
        <w:tab/>
      </w: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lang w:val="nl-NL"/>
        </w:rPr>
        <w:tab/>
      </w: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Default="001530BE" w:rsidP="001530BE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1530BE" w:rsidRPr="001530BE" w:rsidRDefault="001530BE" w:rsidP="001530BE">
      <w:pPr>
        <w:pStyle w:val="Footer"/>
        <w:jc w:val="both"/>
        <w:rPr>
          <w:b/>
          <w:i/>
        </w:rPr>
      </w:pPr>
      <w:r w:rsidRPr="00215123">
        <w:rPr>
          <w:b/>
          <w:i/>
        </w:rPr>
        <w:t>Trường THCS Long Biên                                                 GV: Nguyễn Thùy Linh</w:t>
      </w:r>
      <w:bookmarkStart w:id="0" w:name="_GoBack"/>
      <w:bookmarkEnd w:id="0"/>
    </w:p>
    <w:p w:rsidR="001530BE" w:rsidRDefault="001530BE" w:rsidP="001530BE">
      <w:r w:rsidRPr="00215123">
        <w:rPr>
          <w:rFonts w:ascii="Times New Roman" w:hAnsi="Times New Roman"/>
          <w:lang w:val="nl-NL"/>
        </w:rPr>
        <w:lastRenderedPageBreak/>
        <w:tab/>
      </w:r>
    </w:p>
    <w:sectPr w:rsidR="0015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BE"/>
    <w:rsid w:val="001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7393"/>
  <w15:chartTrackingRefBased/>
  <w15:docId w15:val="{DB87C182-CFB0-4C47-91A2-5775888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0BE"/>
    <w:pPr>
      <w:spacing w:after="0" w:line="276" w:lineRule="auto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3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30B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30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B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2019-04-02T08:43:00Z</dcterms:created>
  <dcterms:modified xsi:type="dcterms:W3CDTF">2019-04-02T08:45:00Z</dcterms:modified>
</cp:coreProperties>
</file>